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Erdarbeiten / Arbeiten an den Außenanlagen und Kanalbauarbeiten am ZFR in Enste</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31/B/88/26/FD15</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Erdarbeiten/Arbeiten an den Außenanlagen/Kanalbauarbeiten am Bauprojekt "Anbau Fahrzeughalle ZFR"
Die Maßnahme umfasst die Erweiterung der Fahrzeughalle und den Neubau eines Fahrzeugunterstandes am Zentrum für Feuerschutz und Rettungswesen (ZFR) des Hochsauerlandkreises in Meschede, bestehend aus einem Anbau an die eingeschossige Fahrzeughalle und einem stirnseitig offenen Carport.</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